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6C" w:rsidRDefault="00A7056C" w:rsidP="006F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6E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6F496E" w:rsidRPr="006F496E">
        <w:rPr>
          <w:rFonts w:ascii="Times New Roman" w:hAnsi="Times New Roman" w:cs="Times New Roman"/>
          <w:b/>
          <w:sz w:val="28"/>
          <w:szCs w:val="28"/>
        </w:rPr>
        <w:t>мер, направленных на повышение качества финансового менеджмента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 w:rsidR="00A55D2F">
        <w:rPr>
          <w:rFonts w:ascii="Times New Roman" w:hAnsi="Times New Roman" w:cs="Times New Roman"/>
          <w:b/>
          <w:sz w:val="28"/>
          <w:szCs w:val="28"/>
        </w:rPr>
        <w:t>2</w:t>
      </w:r>
      <w:r w:rsidR="00D91972">
        <w:rPr>
          <w:rFonts w:ascii="Times New Roman" w:hAnsi="Times New Roman" w:cs="Times New Roman"/>
          <w:b/>
          <w:sz w:val="28"/>
          <w:szCs w:val="28"/>
        </w:rPr>
        <w:t>4</w:t>
      </w:r>
      <w:r w:rsidR="001A2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71CC7">
        <w:rPr>
          <w:rFonts w:ascii="Times New Roman" w:hAnsi="Times New Roman" w:cs="Times New Roman"/>
          <w:b/>
          <w:sz w:val="28"/>
          <w:szCs w:val="28"/>
        </w:rPr>
        <w:t>(</w:t>
      </w:r>
      <w:r w:rsidR="00124B0B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6F496E">
        <w:rPr>
          <w:rFonts w:ascii="Times New Roman" w:hAnsi="Times New Roman" w:cs="Times New Roman"/>
          <w:b/>
          <w:sz w:val="28"/>
          <w:szCs w:val="28"/>
        </w:rPr>
        <w:t>бюджет)</w:t>
      </w:r>
    </w:p>
    <w:p w:rsidR="006E6650" w:rsidRDefault="006E6650" w:rsidP="006E66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650" w:rsidRDefault="006E6650" w:rsidP="006E66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 финансового менеджмента комитету финансов администрации Балаковского муниципального района необходимо принять следующие меры:</w:t>
      </w:r>
    </w:p>
    <w:p w:rsidR="00B439A9" w:rsidRDefault="00B439A9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FB">
        <w:rPr>
          <w:rFonts w:ascii="Times New Roman" w:hAnsi="Times New Roman" w:cs="Times New Roman"/>
          <w:sz w:val="28"/>
          <w:szCs w:val="28"/>
        </w:rPr>
        <w:t>-</w:t>
      </w:r>
      <w:r w:rsidR="00264032" w:rsidRPr="002A78FB">
        <w:rPr>
          <w:rFonts w:ascii="Times New Roman" w:hAnsi="Times New Roman" w:cs="Times New Roman"/>
          <w:sz w:val="28"/>
          <w:szCs w:val="28"/>
        </w:rPr>
        <w:t xml:space="preserve"> </w:t>
      </w:r>
      <w:r w:rsidRPr="002A78FB">
        <w:rPr>
          <w:rFonts w:ascii="Times New Roman" w:hAnsi="Times New Roman" w:cs="Times New Roman"/>
          <w:sz w:val="28"/>
          <w:szCs w:val="28"/>
        </w:rPr>
        <w:t>обоснование торгов проводит</w:t>
      </w:r>
      <w:r w:rsidR="006E6650">
        <w:rPr>
          <w:rFonts w:ascii="Times New Roman" w:hAnsi="Times New Roman" w:cs="Times New Roman"/>
          <w:sz w:val="28"/>
          <w:szCs w:val="28"/>
        </w:rPr>
        <w:t>ь</w:t>
      </w:r>
      <w:r w:rsidRPr="002A78FB">
        <w:rPr>
          <w:rFonts w:ascii="Times New Roman" w:hAnsi="Times New Roman" w:cs="Times New Roman"/>
          <w:sz w:val="28"/>
          <w:szCs w:val="28"/>
        </w:rPr>
        <w:t xml:space="preserve"> с более детальной проработкой ценообразования предметов контрактов</w:t>
      </w:r>
      <w:r w:rsidR="00D90EA3" w:rsidRPr="002A78FB">
        <w:rPr>
          <w:rFonts w:ascii="Times New Roman" w:hAnsi="Times New Roman" w:cs="Times New Roman"/>
          <w:sz w:val="28"/>
          <w:szCs w:val="28"/>
        </w:rPr>
        <w:t>, что позвол</w:t>
      </w:r>
      <w:r w:rsidR="006E6650">
        <w:rPr>
          <w:rFonts w:ascii="Times New Roman" w:hAnsi="Times New Roman" w:cs="Times New Roman"/>
          <w:sz w:val="28"/>
          <w:szCs w:val="28"/>
        </w:rPr>
        <w:t>и</w:t>
      </w:r>
      <w:r w:rsidR="00D62B0A">
        <w:rPr>
          <w:rFonts w:ascii="Times New Roman" w:hAnsi="Times New Roman" w:cs="Times New Roman"/>
          <w:sz w:val="28"/>
          <w:szCs w:val="28"/>
        </w:rPr>
        <w:t>т</w:t>
      </w:r>
      <w:r w:rsidR="00D90EA3" w:rsidRPr="002A78FB">
        <w:rPr>
          <w:rFonts w:ascii="Times New Roman" w:hAnsi="Times New Roman" w:cs="Times New Roman"/>
          <w:sz w:val="28"/>
          <w:szCs w:val="28"/>
        </w:rPr>
        <w:t xml:space="preserve"> более точно определить цену предметов контрактов</w:t>
      </w:r>
      <w:r w:rsidRPr="002A78FB">
        <w:rPr>
          <w:rFonts w:ascii="Times New Roman" w:hAnsi="Times New Roman" w:cs="Times New Roman"/>
          <w:sz w:val="28"/>
          <w:szCs w:val="28"/>
        </w:rPr>
        <w:t>;</w:t>
      </w:r>
    </w:p>
    <w:p w:rsidR="002A78FB" w:rsidRPr="002A78FB" w:rsidRDefault="002A78FB" w:rsidP="002A7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1972">
        <w:rPr>
          <w:rFonts w:ascii="Times New Roman" w:hAnsi="Times New Roman" w:cs="Times New Roman"/>
          <w:sz w:val="28"/>
          <w:szCs w:val="28"/>
        </w:rPr>
        <w:t>проводить мероприятия в целях исключения наличия дебиторской задолженности</w:t>
      </w:r>
      <w:bookmarkStart w:id="0" w:name="_GoBack"/>
      <w:bookmarkEnd w:id="0"/>
      <w:r w:rsidR="00D01A26">
        <w:rPr>
          <w:rFonts w:ascii="Times New Roman" w:hAnsi="Times New Roman" w:cs="Times New Roman"/>
          <w:sz w:val="28"/>
          <w:szCs w:val="28"/>
        </w:rPr>
        <w:t>.</w:t>
      </w:r>
    </w:p>
    <w:p w:rsidR="000D7F2C" w:rsidRPr="006F496E" w:rsidRDefault="000D7F2C" w:rsidP="00B41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F94" w:rsidRPr="006F496E" w:rsidRDefault="00B43F94" w:rsidP="006F49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F94" w:rsidRPr="006F496E" w:rsidSect="00F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A1962"/>
    <w:multiLevelType w:val="hybridMultilevel"/>
    <w:tmpl w:val="4A0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56C"/>
    <w:rsid w:val="000D1DAD"/>
    <w:rsid w:val="000D7F2C"/>
    <w:rsid w:val="00124B0B"/>
    <w:rsid w:val="001A2ADF"/>
    <w:rsid w:val="00264032"/>
    <w:rsid w:val="002A78FB"/>
    <w:rsid w:val="00312F08"/>
    <w:rsid w:val="0046372F"/>
    <w:rsid w:val="00464FBD"/>
    <w:rsid w:val="004D23B5"/>
    <w:rsid w:val="00505A53"/>
    <w:rsid w:val="00530037"/>
    <w:rsid w:val="005608CC"/>
    <w:rsid w:val="00586C1D"/>
    <w:rsid w:val="006976B7"/>
    <w:rsid w:val="006C1228"/>
    <w:rsid w:val="006E6650"/>
    <w:rsid w:val="006E7E68"/>
    <w:rsid w:val="006F496E"/>
    <w:rsid w:val="007935C9"/>
    <w:rsid w:val="007D7473"/>
    <w:rsid w:val="007F17CB"/>
    <w:rsid w:val="007F7F67"/>
    <w:rsid w:val="008728E0"/>
    <w:rsid w:val="00A55D2F"/>
    <w:rsid w:val="00A7056C"/>
    <w:rsid w:val="00AD7A47"/>
    <w:rsid w:val="00B00413"/>
    <w:rsid w:val="00B02A57"/>
    <w:rsid w:val="00B13500"/>
    <w:rsid w:val="00B41434"/>
    <w:rsid w:val="00B439A9"/>
    <w:rsid w:val="00B43F94"/>
    <w:rsid w:val="00C50F31"/>
    <w:rsid w:val="00C71CC7"/>
    <w:rsid w:val="00CA2A04"/>
    <w:rsid w:val="00D01A26"/>
    <w:rsid w:val="00D16287"/>
    <w:rsid w:val="00D62B0A"/>
    <w:rsid w:val="00D70F8D"/>
    <w:rsid w:val="00D90EA3"/>
    <w:rsid w:val="00D91972"/>
    <w:rsid w:val="00DA74C5"/>
    <w:rsid w:val="00E363CA"/>
    <w:rsid w:val="00E43D00"/>
    <w:rsid w:val="00ED297F"/>
    <w:rsid w:val="00EF5751"/>
    <w:rsid w:val="00F37251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21A7C-13DA-4C02-AE30-5E865BD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CC"/>
    <w:pPr>
      <w:ind w:left="720"/>
      <w:contextualSpacing/>
    </w:pPr>
  </w:style>
  <w:style w:type="character" w:customStyle="1" w:styleId="apple-style-span">
    <w:name w:val="apple-style-span"/>
    <w:basedOn w:val="a0"/>
    <w:rsid w:val="00D16287"/>
  </w:style>
  <w:style w:type="paragraph" w:styleId="a4">
    <w:name w:val="Balloon Text"/>
    <w:basedOn w:val="a"/>
    <w:link w:val="a5"/>
    <w:uiPriority w:val="99"/>
    <w:semiHidden/>
    <w:unhideWhenUsed/>
    <w:rsid w:val="0087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Дарья Геннадьевна Бурченкова</cp:lastModifiedBy>
  <cp:revision>33</cp:revision>
  <cp:lastPrinted>2023-05-29T09:40:00Z</cp:lastPrinted>
  <dcterms:created xsi:type="dcterms:W3CDTF">2020-09-18T04:32:00Z</dcterms:created>
  <dcterms:modified xsi:type="dcterms:W3CDTF">2025-09-11T06:56:00Z</dcterms:modified>
</cp:coreProperties>
</file>