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Приложение 1</w:t>
      </w:r>
      <w:r>
        <w:rPr>
          <w:rFonts w:ascii="Times New Roman" w:eastAsia="Times New Roman" w:hAnsi="Times New Roman" w:cs="Times New Roman"/>
          <w:bCs/>
          <w:szCs w:val="28"/>
        </w:rPr>
        <w:t>1</w:t>
      </w:r>
    </w:p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к решению Собрания</w:t>
      </w:r>
      <w:r>
        <w:rPr>
          <w:rFonts w:ascii="Times New Roman" w:eastAsia="Times New Roman" w:hAnsi="Times New Roman" w:cs="Times New Roman"/>
          <w:bCs/>
          <w:szCs w:val="28"/>
        </w:rPr>
        <w:t xml:space="preserve"> БМР</w:t>
      </w:r>
    </w:p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«О районном бюджете</w:t>
      </w:r>
    </w:p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Балаковского муниципального района</w:t>
      </w:r>
    </w:p>
    <w:p w:rsidR="00E227F5" w:rsidRPr="00231389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на 202</w:t>
      </w:r>
      <w:r>
        <w:rPr>
          <w:rFonts w:ascii="Times New Roman" w:eastAsia="Times New Roman" w:hAnsi="Times New Roman" w:cs="Times New Roman"/>
          <w:bCs/>
          <w:szCs w:val="28"/>
        </w:rPr>
        <w:t>1</w:t>
      </w:r>
      <w:r w:rsidRPr="00231389">
        <w:rPr>
          <w:rFonts w:ascii="Times New Roman" w:eastAsia="Times New Roman" w:hAnsi="Times New Roman" w:cs="Times New Roman"/>
          <w:bCs/>
          <w:szCs w:val="28"/>
        </w:rPr>
        <w:t xml:space="preserve"> год и на плановый период</w:t>
      </w:r>
    </w:p>
    <w:p w:rsidR="00E227F5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231389">
        <w:rPr>
          <w:rFonts w:ascii="Times New Roman" w:eastAsia="Times New Roman" w:hAnsi="Times New Roman" w:cs="Times New Roman"/>
          <w:bCs/>
          <w:szCs w:val="28"/>
        </w:rPr>
        <w:t>202</w:t>
      </w:r>
      <w:r>
        <w:rPr>
          <w:rFonts w:ascii="Times New Roman" w:eastAsia="Times New Roman" w:hAnsi="Times New Roman" w:cs="Times New Roman"/>
          <w:bCs/>
          <w:szCs w:val="28"/>
        </w:rPr>
        <w:t>2</w:t>
      </w:r>
      <w:r w:rsidRPr="00231389">
        <w:rPr>
          <w:rFonts w:ascii="Times New Roman" w:eastAsia="Times New Roman" w:hAnsi="Times New Roman" w:cs="Times New Roman"/>
          <w:bCs/>
          <w:szCs w:val="28"/>
        </w:rPr>
        <w:t xml:space="preserve"> и 202</w:t>
      </w:r>
      <w:r>
        <w:rPr>
          <w:rFonts w:ascii="Times New Roman" w:eastAsia="Times New Roman" w:hAnsi="Times New Roman" w:cs="Times New Roman"/>
          <w:bCs/>
          <w:szCs w:val="28"/>
        </w:rPr>
        <w:t>3</w:t>
      </w:r>
      <w:r w:rsidRPr="00231389">
        <w:rPr>
          <w:rFonts w:ascii="Times New Roman" w:eastAsia="Times New Roman" w:hAnsi="Times New Roman" w:cs="Times New Roman"/>
          <w:bCs/>
          <w:szCs w:val="28"/>
        </w:rPr>
        <w:t xml:space="preserve"> годов»</w:t>
      </w:r>
    </w:p>
    <w:p w:rsidR="00E227F5" w:rsidRDefault="00E227F5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от 18.12.2020г. № 20-247</w:t>
      </w:r>
    </w:p>
    <w:p w:rsidR="000F382C" w:rsidRDefault="000F382C" w:rsidP="00E227F5">
      <w:pPr>
        <w:spacing w:after="0" w:line="240" w:lineRule="auto"/>
        <w:ind w:left="3828"/>
        <w:jc w:val="right"/>
        <w:rPr>
          <w:rFonts w:ascii="Times New Roman" w:eastAsia="Times New Roman" w:hAnsi="Times New Roman" w:cs="Times New Roman"/>
          <w:bCs/>
          <w:szCs w:val="28"/>
        </w:rPr>
      </w:pPr>
    </w:p>
    <w:p w:rsidR="000F382C" w:rsidRDefault="000F382C" w:rsidP="000F3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43CAA">
        <w:rPr>
          <w:rFonts w:ascii="Times New Roman" w:eastAsia="Times New Roman" w:hAnsi="Times New Roman" w:cs="Times New Roman"/>
          <w:b/>
          <w:bCs/>
          <w:sz w:val="32"/>
          <w:szCs w:val="32"/>
        </w:rPr>
        <w:t>Источники финансирования дефицита районного бюджета Балаковского муниципального района на 2021 год и на плановый период 2022 и 2023 годов</w:t>
      </w:r>
    </w:p>
    <w:p w:rsidR="000F382C" w:rsidRDefault="000F382C" w:rsidP="000F3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F382C" w:rsidRPr="00231389" w:rsidRDefault="000F382C" w:rsidP="000F382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Cs w:val="28"/>
        </w:rPr>
      </w:pPr>
      <w:r w:rsidRPr="00B43CAA">
        <w:rPr>
          <w:rFonts w:ascii="Times New Roman" w:eastAsia="Times New Roman" w:hAnsi="Times New Roman" w:cs="Times New Roman"/>
          <w:sz w:val="20"/>
          <w:szCs w:val="20"/>
        </w:rPr>
        <w:t>тыс. рублей</w:t>
      </w:r>
    </w:p>
    <w:tbl>
      <w:tblPr>
        <w:tblW w:w="15980" w:type="dxa"/>
        <w:tblInd w:w="93" w:type="dxa"/>
        <w:tblLook w:val="04A0"/>
      </w:tblPr>
      <w:tblGrid>
        <w:gridCol w:w="2700"/>
        <w:gridCol w:w="7780"/>
        <w:gridCol w:w="1840"/>
        <w:gridCol w:w="1720"/>
        <w:gridCol w:w="1940"/>
      </w:tblGrid>
      <w:tr w:rsidR="00B43CAA" w:rsidRPr="00B43CAA" w:rsidTr="00B43CAA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источника финансирования дефицита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B43CAA" w:rsidRPr="00B43CAA" w:rsidTr="00B43CAA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3CAA" w:rsidRPr="00B43CAA" w:rsidTr="00B43CA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156 453,8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110 092,4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122 978,6</w:t>
            </w:r>
          </w:p>
        </w:tc>
      </w:tr>
      <w:tr w:rsidR="00B43CAA" w:rsidRPr="00B43CAA" w:rsidTr="00B43CA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01 02 00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122 740,7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150 092,4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122 978,6</w:t>
            </w:r>
          </w:p>
        </w:tc>
      </w:tr>
      <w:tr w:rsidR="00B43CAA" w:rsidRPr="00B43CAA" w:rsidTr="00B43CAA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01 02 00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920 785,3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870 877,7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993 856,3</w:t>
            </w:r>
          </w:p>
        </w:tc>
      </w:tr>
      <w:tr w:rsidR="00B43CAA" w:rsidRPr="00B43CAA" w:rsidTr="009F29BB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05 0000 710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920 785,3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870 877,7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993 856,3</w:t>
            </w:r>
          </w:p>
        </w:tc>
      </w:tr>
      <w:tr w:rsidR="00B43CAA" w:rsidRPr="00B43CAA" w:rsidTr="009F29BB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01 02 00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0000 800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-798 044,6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-720 785,3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-870 877,7</w:t>
            </w:r>
          </w:p>
        </w:tc>
      </w:tr>
      <w:tr w:rsidR="00B43CAA" w:rsidRPr="00B43CAA" w:rsidTr="009F29BB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05 0000 810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-798 044,6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-720 785,3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-870 877,7</w:t>
            </w:r>
          </w:p>
        </w:tc>
      </w:tr>
      <w:tr w:rsidR="00B43CAA" w:rsidRPr="00B43CAA" w:rsidTr="00B43CAA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01 03 00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-40 000,0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01 03 01 00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-40 000,0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01 03 01 00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936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01 03 01 00 05 0000 710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100 000,0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936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01 03 01 00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0000 800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-100 000,0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-40 000,0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936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01 03 01 00 05 0000 810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-100 000,0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-40 000,0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33 713,1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3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33 713,1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612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33 713,1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43CAA" w:rsidRPr="00B43CAA" w:rsidTr="00B43CAA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01 06 05 00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B43CAA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01 06 05 00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-50 000,0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9F29BB">
        <w:trPr>
          <w:trHeight w:val="624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01 06 05 02 05 0000 540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бюджетных кредитов другим бюджетам бюджетной системы РФ из бюджета муниципального района в валюте РФ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-50 000,0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CAA" w:rsidRPr="00B43CAA" w:rsidTr="009F29BB">
        <w:trPr>
          <w:trHeight w:val="624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01 06 05 00 </w:t>
            </w:r>
            <w:proofErr w:type="spellStart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7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50 000,0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B43CAA" w:rsidRPr="00B43CAA" w:rsidTr="009F29BB">
        <w:trPr>
          <w:trHeight w:val="93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01 06 05 02 05 0000 640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CAA" w:rsidRPr="00B43CAA" w:rsidRDefault="00B43CAA" w:rsidP="00B43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бюджетных кредитов, предоставленных другим бюджетам бюджетной системы РФ из бюджета муниципального района в валюте РФ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AA" w:rsidRPr="00B43CAA" w:rsidRDefault="00B43CAA" w:rsidP="00B43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CA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227F5" w:rsidRDefault="00E227F5"/>
    <w:sectPr w:rsidR="00E227F5" w:rsidSect="00B43CAA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227F5"/>
    <w:rsid w:val="000B1AC5"/>
    <w:rsid w:val="000F382C"/>
    <w:rsid w:val="00595903"/>
    <w:rsid w:val="0065796D"/>
    <w:rsid w:val="009F29BB"/>
    <w:rsid w:val="00B43CAA"/>
    <w:rsid w:val="00E22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3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6</cp:revision>
  <dcterms:created xsi:type="dcterms:W3CDTF">2021-06-23T11:47:00Z</dcterms:created>
  <dcterms:modified xsi:type="dcterms:W3CDTF">2021-06-24T04:45:00Z</dcterms:modified>
</cp:coreProperties>
</file>