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23E" w:rsidRPr="00DE1268" w:rsidRDefault="00256580">
      <w:pPr>
        <w:ind w:left="4962"/>
        <w:rPr>
          <w:rFonts w:ascii="Times New Roman" w:hAnsi="Times New Roman" w:cs="Times New Roman"/>
        </w:rPr>
      </w:pPr>
      <w:r w:rsidRPr="00DE1268">
        <w:rPr>
          <w:rFonts w:ascii="Times New Roman" w:hAnsi="Times New Roman" w:cs="Times New Roman"/>
        </w:rPr>
        <w:t xml:space="preserve">Приложение 3  к решению Собрания Балаковского муниципального района "О </w:t>
      </w:r>
      <w:proofErr w:type="gramStart"/>
      <w:r w:rsidRPr="00DE1268">
        <w:rPr>
          <w:rFonts w:ascii="Times New Roman" w:hAnsi="Times New Roman" w:cs="Times New Roman"/>
        </w:rPr>
        <w:t>внесении</w:t>
      </w:r>
      <w:proofErr w:type="gramEnd"/>
      <w:r w:rsidRPr="00DE1268">
        <w:rPr>
          <w:rFonts w:ascii="Times New Roman" w:hAnsi="Times New Roman" w:cs="Times New Roman"/>
        </w:rPr>
        <w:t xml:space="preserve"> изменений в решение Собрания БМР от 24.12.2019г. №12-145 "О районном бюджете Балаковского муниципального района на 2020 год и на плановый период 2021 и 2022 годов" от 13.11.2020 года  №19-228</w:t>
      </w:r>
    </w:p>
    <w:p w:rsidR="00256580" w:rsidRPr="00DE1268" w:rsidRDefault="00256580">
      <w:pPr>
        <w:ind w:left="4962"/>
        <w:rPr>
          <w:rFonts w:ascii="Times New Roman" w:hAnsi="Times New Roman" w:cs="Times New Roman"/>
        </w:rPr>
      </w:pPr>
      <w:r w:rsidRPr="00DE1268">
        <w:rPr>
          <w:rFonts w:ascii="Times New Roman" w:hAnsi="Times New Roman" w:cs="Times New Roman"/>
        </w:rPr>
        <w:t xml:space="preserve">"Приложение 6 к решению Собрания Балаковского муниципального района "О районном </w:t>
      </w:r>
      <w:proofErr w:type="gramStart"/>
      <w:r w:rsidRPr="00DE1268">
        <w:rPr>
          <w:rFonts w:ascii="Times New Roman" w:hAnsi="Times New Roman" w:cs="Times New Roman"/>
        </w:rPr>
        <w:t>бюджете</w:t>
      </w:r>
      <w:proofErr w:type="gramEnd"/>
      <w:r w:rsidRPr="00DE1268">
        <w:rPr>
          <w:rFonts w:ascii="Times New Roman" w:hAnsi="Times New Roman" w:cs="Times New Roman"/>
        </w:rPr>
        <w:t xml:space="preserve"> Балаковского муниципального района на 2020 год и на плановый период 2021 и 2022 годов" от 24.12.2019 года  №12-145"</w:t>
      </w:r>
    </w:p>
    <w:p w:rsidR="00256580" w:rsidRPr="00256580" w:rsidRDefault="00256580" w:rsidP="00256580">
      <w:pPr>
        <w:rPr>
          <w:rFonts w:ascii="Times New Roman" w:hAnsi="Times New Roman" w:cs="Times New Roman"/>
          <w:sz w:val="24"/>
        </w:rPr>
      </w:pPr>
    </w:p>
    <w:p w:rsidR="00256580" w:rsidRPr="00256580" w:rsidRDefault="00256580" w:rsidP="00256580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56580">
        <w:rPr>
          <w:rFonts w:ascii="Times New Roman" w:hAnsi="Times New Roman" w:cs="Times New Roman"/>
          <w:b/>
          <w:sz w:val="24"/>
        </w:rPr>
        <w:t>Ведомственная структура расходов районного бюджета на 2020 год и</w:t>
      </w:r>
    </w:p>
    <w:p w:rsidR="00256580" w:rsidRPr="00256580" w:rsidRDefault="00256580" w:rsidP="00256580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56580">
        <w:rPr>
          <w:rFonts w:ascii="Times New Roman" w:hAnsi="Times New Roman" w:cs="Times New Roman"/>
          <w:b/>
          <w:sz w:val="24"/>
        </w:rPr>
        <w:t>на плановый период 2021 и 2022 годов</w:t>
      </w:r>
    </w:p>
    <w:p w:rsidR="00256580" w:rsidRPr="00D759A1" w:rsidRDefault="00D759A1" w:rsidP="00D759A1">
      <w:pPr>
        <w:spacing w:after="0"/>
        <w:jc w:val="right"/>
        <w:rPr>
          <w:rFonts w:ascii="Times New Roman" w:hAnsi="Times New Roman" w:cs="Times New Roman"/>
        </w:rPr>
      </w:pPr>
      <w:r w:rsidRPr="00D759A1">
        <w:rPr>
          <w:rFonts w:ascii="Times New Roman" w:hAnsi="Times New Roman" w:cs="Times New Roman"/>
        </w:rPr>
        <w:t>тыс</w:t>
      </w:r>
      <w:proofErr w:type="gramStart"/>
      <w:r w:rsidRPr="00D759A1">
        <w:rPr>
          <w:rFonts w:ascii="Times New Roman" w:hAnsi="Times New Roman" w:cs="Times New Roman"/>
        </w:rPr>
        <w:t>.р</w:t>
      </w:r>
      <w:proofErr w:type="gramEnd"/>
      <w:r w:rsidRPr="00D759A1">
        <w:rPr>
          <w:rFonts w:ascii="Times New Roman" w:hAnsi="Times New Roman" w:cs="Times New Roman"/>
        </w:rPr>
        <w:t>уб.</w:t>
      </w:r>
    </w:p>
    <w:tbl>
      <w:tblPr>
        <w:tblW w:w="10863" w:type="dxa"/>
        <w:tblInd w:w="93" w:type="dxa"/>
        <w:tblLook w:val="04A0"/>
      </w:tblPr>
      <w:tblGrid>
        <w:gridCol w:w="2794"/>
        <w:gridCol w:w="585"/>
        <w:gridCol w:w="786"/>
        <w:gridCol w:w="977"/>
        <w:gridCol w:w="1368"/>
        <w:gridCol w:w="777"/>
        <w:gridCol w:w="1409"/>
        <w:gridCol w:w="1154"/>
        <w:gridCol w:w="1218"/>
      </w:tblGrid>
      <w:tr w:rsidR="00256580" w:rsidRPr="00256580" w:rsidTr="00256580">
        <w:trPr>
          <w:trHeight w:val="673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расхода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2022 год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Собрание Балаковского муниципального района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12 071,8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11 540,5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11 930,5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12 071,8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11 540,5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11 930,5</w:t>
            </w:r>
          </w:p>
        </w:tc>
      </w:tr>
      <w:tr w:rsidR="00256580" w:rsidRPr="00256580" w:rsidTr="00256580">
        <w:trPr>
          <w:trHeight w:val="252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11 143,8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10 567,8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10 921,8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10 176,8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9 567,9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9 921,9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представительных органов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10 176,8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9 567,9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9 921,9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8 699,6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8 337,3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8 645,8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6 823,2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6 616,5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6 861,3</w:t>
            </w:r>
          </w:p>
        </w:tc>
      </w:tr>
      <w:tr w:rsidR="00256580" w:rsidRPr="00256580" w:rsidTr="00256580">
        <w:trPr>
          <w:trHeight w:val="114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6 823,2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6 616,5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6 861,3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1 876,4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1 784,5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1 876,4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1 784,5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палаты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</w:tr>
      <w:tr w:rsidR="00256580" w:rsidRPr="00256580" w:rsidTr="00256580">
        <w:trPr>
          <w:trHeight w:val="138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256580" w:rsidRPr="00256580" w:rsidTr="00256580">
        <w:trPr>
          <w:trHeight w:val="202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внешнему финансовому контролю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928,0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972,7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1 008,7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1 008,7</w:t>
            </w:r>
          </w:p>
        </w:tc>
      </w:tr>
      <w:tr w:rsidR="00256580" w:rsidRPr="00256580" w:rsidTr="00256580">
        <w:trPr>
          <w:trHeight w:val="57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1 008,7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в ассоциации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901,2</w:t>
            </w:r>
          </w:p>
        </w:tc>
      </w:tr>
      <w:tr w:rsidR="00256580" w:rsidRPr="00256580" w:rsidTr="00256580">
        <w:trPr>
          <w:trHeight w:val="131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901,2</w:t>
            </w:r>
          </w:p>
        </w:tc>
      </w:tr>
      <w:tr w:rsidR="00256580" w:rsidRPr="00256580" w:rsidTr="00256580">
        <w:trPr>
          <w:trHeight w:val="134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901,2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финансов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253 546,5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136 821,6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140 699,4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55 874,9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43 991,1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45 384,1</w:t>
            </w:r>
          </w:p>
        </w:tc>
      </w:tr>
      <w:tr w:rsidR="00256580" w:rsidRPr="00256580" w:rsidTr="00256580">
        <w:trPr>
          <w:trHeight w:val="230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47 904,9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39 991,1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41 384,1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45 561,5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37 647,7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39 040,7</w:t>
            </w:r>
          </w:p>
        </w:tc>
      </w:tr>
      <w:tr w:rsidR="00256580" w:rsidRPr="00256580" w:rsidTr="00256580">
        <w:trPr>
          <w:trHeight w:val="10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45 561,5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37 647,7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39 040,7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45 561,5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37 647,7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39 040,7</w:t>
            </w:r>
          </w:p>
        </w:tc>
      </w:tr>
      <w:tr w:rsidR="00256580" w:rsidRPr="00256580" w:rsidTr="00256580">
        <w:trPr>
          <w:trHeight w:val="329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41 252,0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33 201,1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34 429,6</w:t>
            </w:r>
          </w:p>
        </w:tc>
      </w:tr>
      <w:tr w:rsidR="00256580" w:rsidRPr="00256580" w:rsidTr="00256580">
        <w:trPr>
          <w:trHeight w:val="121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41 252,0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33 201,1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34 429,6</w:t>
            </w:r>
          </w:p>
        </w:tc>
      </w:tr>
      <w:tr w:rsidR="00256580" w:rsidRPr="00256580" w:rsidTr="00256580">
        <w:trPr>
          <w:trHeight w:val="13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4 305,7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4 446,6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4 611,1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4 305,7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4 446,6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4 611,1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36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2 343,4</w:t>
            </w:r>
          </w:p>
        </w:tc>
      </w:tr>
      <w:tr w:rsidR="00256580" w:rsidRPr="00256580" w:rsidTr="00256580">
        <w:trPr>
          <w:trHeight w:val="169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</w:tr>
      <w:tr w:rsidR="00256580" w:rsidRPr="00256580" w:rsidTr="00256580">
        <w:trPr>
          <w:trHeight w:val="6050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являющимися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4 000,0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7 970,0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7 970,0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судебных решений, не связанных с погашением кредиторской </w:t>
            </w: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задолженности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8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по исполнительным листам, решениям судебных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48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72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44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56580" w:rsidRPr="00256580" w:rsidTr="00256580">
        <w:trPr>
          <w:trHeight w:val="1120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56580" w:rsidRPr="00256580" w:rsidTr="00256580">
        <w:trPr>
          <w:trHeight w:val="252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обеспечению безопасности людей на водных объектах, охране их жизни и здоровья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57 946,1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27 650,3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29 719,1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150,0</w:t>
            </w:r>
          </w:p>
        </w:tc>
      </w:tr>
      <w:tr w:rsidR="00256580" w:rsidRPr="00256580" w:rsidTr="00256580">
        <w:trPr>
          <w:trHeight w:val="820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256580" w:rsidRPr="00256580" w:rsidTr="00256580">
        <w:trPr>
          <w:trHeight w:val="108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256580" w:rsidRPr="00256580" w:rsidTr="00256580">
        <w:trPr>
          <w:trHeight w:val="410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созданию условий для предоставления транспортных услуг населению и организацию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53 596,1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27 500,3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29 569,1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53 596,1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27 500,3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29 569,1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53 596,1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27 500,3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29 569,1</w:t>
            </w:r>
          </w:p>
        </w:tc>
      </w:tr>
      <w:tr w:rsidR="00256580" w:rsidRPr="00256580" w:rsidTr="00256580">
        <w:trPr>
          <w:trHeight w:val="192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42 721,4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27 500,3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29 569,1</w:t>
            </w:r>
          </w:p>
        </w:tc>
      </w:tr>
      <w:tr w:rsidR="00256580" w:rsidRPr="00256580" w:rsidTr="00256580">
        <w:trPr>
          <w:trHeight w:val="322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Быково-Отрогского муниципального образования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12 103,5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13 014,0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12 103,5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13 014,0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12 103,5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13 014,0</w:t>
            </w:r>
          </w:p>
        </w:tc>
      </w:tr>
      <w:tr w:rsidR="00256580" w:rsidRPr="00256580" w:rsidTr="00256580">
        <w:trPr>
          <w:trHeight w:val="45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(дороги, прилегающие к Быково-Отрогскому муниципальному образованию)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21 214,3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21 214,3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21 214,3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3 978,5</w:t>
            </w:r>
          </w:p>
        </w:tc>
      </w:tr>
      <w:tr w:rsidR="00256580" w:rsidRPr="00256580" w:rsidTr="00256580">
        <w:trPr>
          <w:trHeight w:val="357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Натальинского муниципального образования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6 988,3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8 031,3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6 988,3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8 031,3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6 988,3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8 031,3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8 635,5</w:t>
            </w:r>
          </w:p>
        </w:tc>
      </w:tr>
      <w:tr w:rsidR="00256580" w:rsidRPr="00256580" w:rsidTr="00256580">
        <w:trPr>
          <w:trHeight w:val="459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(дороги, прилегающие к Натальинскому муниципальному образованию)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3 665,4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3 941,1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3 665,4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3 941,1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3 665,4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3 941,1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10 874,6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мероприятия в сфере дорожного хозяйства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15 2 02 09136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10 874,6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15 2 02 09136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10 874,6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15 2 02 09136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10 874,6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0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92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25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2 354,7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2 104,7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2 104,7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2 104,7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34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исполнение переданных полномочий по газоснабжению населения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мероприятия в сфере коммунального хозяйства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15 2  02 09135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15 2  02 09135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15 2  02 09135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7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97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97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57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180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56580" w:rsidRPr="00256580" w:rsidTr="00256580">
        <w:trPr>
          <w:trHeight w:val="312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созданию условий для реализации мер, направленных на укрепление межнационального и межконфессионального согласия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0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центрального аппарата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29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1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95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21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57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21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590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84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 и муниципального долга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54 445,7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54 445,7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54 445,7</w:t>
            </w:r>
          </w:p>
        </w:tc>
      </w:tr>
      <w:tr w:rsidR="00256580" w:rsidRPr="00256580" w:rsidTr="00256580">
        <w:trPr>
          <w:trHeight w:val="1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Обслуживание государственного  внутреннего и муниципального долга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54 445,7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54 445,7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54 445,7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Обслуживание долговых обязательств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54 445,7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54 445,7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54 445,7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54 341,7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54 341,7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54 341,7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2012 году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на пополнение остатков средств на счетах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</w:tr>
      <w:tr w:rsidR="00256580" w:rsidRPr="00256580" w:rsidTr="00256580">
        <w:trPr>
          <w:trHeight w:val="138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2019 году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82 720,8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11 148,5</w:t>
            </w:r>
          </w:p>
        </w:tc>
      </w:tr>
      <w:tr w:rsidR="00256580" w:rsidRPr="00256580" w:rsidTr="00256580">
        <w:trPr>
          <w:trHeight w:val="252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11 148,5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72 442,0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72 442,0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72 442,0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72 442,0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на поддержку мер по обеспечению сбалансированности бюджетов поселений Балаковского муниципального района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67 223,3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67 223,3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67 223,3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погашение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по распоряжению муниципальной собственностью и земельными ресурсами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351 678,4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95 976,3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74 253,9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32 017,6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27 171,1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28 176,6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32 017,6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27 171,1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28 176,6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27 801,1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24 533,5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25 441,3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27 801,1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24 533,5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25 441,3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центрального аппарата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27 801,1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24 533,5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25 441,3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25 878,9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22 540,2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23 374,2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25 878,9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22 540,2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23 374,2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1 922,2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1 993,3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2 067,1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1 922,2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1 993,3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2 067,1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07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2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256580" w:rsidRPr="00256580" w:rsidTr="00256580">
        <w:trPr>
          <w:trHeight w:val="114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256580" w:rsidRPr="00256580" w:rsidTr="00256580">
        <w:trPr>
          <w:trHeight w:val="72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256580" w:rsidRPr="00256580" w:rsidTr="00256580">
        <w:trPr>
          <w:trHeight w:val="78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1 911,7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1 982,5</w:t>
            </w:r>
          </w:p>
        </w:tc>
      </w:tr>
      <w:tr w:rsidR="00256580" w:rsidRPr="00256580" w:rsidTr="00256580">
        <w:trPr>
          <w:trHeight w:val="410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и земельными участками в границах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1 911,7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1 982,5</w:t>
            </w:r>
          </w:p>
        </w:tc>
      </w:tr>
      <w:tr w:rsidR="00256580" w:rsidRPr="00256580" w:rsidTr="00256580">
        <w:trPr>
          <w:trHeight w:val="252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"Выполнение  работ по подготовке технических планов для постановки на государственный кадастровый учёт объектов капитального строительства"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"Выполнение работ по оценке рыночной стоимости объектов муниципальной собственности"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256580" w:rsidRPr="00256580" w:rsidTr="00256580">
        <w:trPr>
          <w:trHeight w:val="164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экспертизы состояния объектов и содержание объектов казны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473,2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473,2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9 750,5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9 908,4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10 059,8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375,0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1 005,1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1 093,6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плотин, находящихся на территории сельских поселений, входящих в состав БМР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8 370,4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8 478,8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8 591,2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"Повышение инвестиционной привлекательности и развитие экономического потенциала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6 875,2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6 933,5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"Предоставление субсидии на обеспечение деятельности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бизнес-инкубаторов"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6 875,2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6 933,5</w:t>
            </w:r>
          </w:p>
        </w:tc>
      </w:tr>
      <w:tr w:rsidR="00256580" w:rsidRPr="00256580" w:rsidTr="00256580">
        <w:trPr>
          <w:trHeight w:val="252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субъектам малого и среднего предпринимательства на ранней стадии их развития имущественной и консультационной поддержки"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6 875,2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6 933,5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бизнес-инкубаторов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муниципальных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1 575,2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1 633,5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1 575,2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1 575,2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1 633,5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256580" w:rsidRPr="00256580" w:rsidTr="00256580">
        <w:trPr>
          <w:trHeight w:val="410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бесхозяйного, и земельными участками в границах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межевого плана земельного участка, подготовка схемы расположения земельных участков  на кадастровом плане (карте) территории"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298 469,1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55 030,1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32 018,2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278 209,8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34 582,4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10 925,0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6 151,7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6 138,6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кредиторской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13 4 00 09101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2 818,5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13 4 00 09101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2 818,5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13 4 00 09101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2 818,5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262 864,9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23 671,7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252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"Переселение граждан из аварийного жилищного фонда города Балаково Балаковского муниципального района в рамках переданных полномочий"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262 864,9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23 671,7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жилых помещений для переселения граждан из аварийного жилищного фонда"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24 441,4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23 671,7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2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378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349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6748S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2 718,2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6748S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2 718,2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6748S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2 718,2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296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мероприятий, связанных с оплатой дополнительных квадратных метров, при переселении граждан из аварийного жилищного фонда (в рамках достижения соответствующих задач федерального проекта)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Н7485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20 780,7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31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Н7485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20 780,7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Н7485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20 780,7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93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переселению граждан из аварийного жилищного фонда за счет средств резервного фонда Правительства Российской Федерации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85 1 02 58220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238 423,5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85 1 02 58220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238 423,5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85 1 02 58220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238 423,5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3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9 193,2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9 193,2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256580" w:rsidRPr="00256580" w:rsidTr="00256580">
        <w:trPr>
          <w:trHeight w:val="441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органами местного самоуправления муниципального образования город Балаково в соответствии с жилищным законодательством (взносы на проведение капитального ремонта общего имущества многоквартирных домов и прочие мероприятия)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9 193,2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9 193,2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9 193,2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2 626,6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2 535,8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муниципальными учреждениями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37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по организации в границах поселения теплоснабжения населения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256580" w:rsidRPr="00256580" w:rsidTr="00256580">
        <w:trPr>
          <w:trHeight w:val="134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17 632,7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17 911,9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18 557,4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17 166,1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17 445,3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18 090,8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17 166,1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17 445,3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18 090,8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17 366,8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18 009,4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15 266,0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15 533,0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16 107,7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15 266,0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15 533,0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16 107,7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1 833,8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1 901,7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1 833,8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1 901,7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36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81,4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81,4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81,4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466,6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466,6</w:t>
            </w:r>
          </w:p>
        </w:tc>
      </w:tr>
      <w:tr w:rsidR="00256580" w:rsidRPr="00256580" w:rsidTr="00256580">
        <w:trPr>
          <w:trHeight w:val="180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заработной платы работникам отдельных муниципальных учреждений Балаковского муниципального района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466,6</w:t>
            </w:r>
          </w:p>
        </w:tc>
      </w:tr>
      <w:tr w:rsidR="00256580" w:rsidRPr="00256580" w:rsidTr="00256580">
        <w:trPr>
          <w:trHeight w:val="154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433,9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433,9</w:t>
            </w:r>
          </w:p>
        </w:tc>
      </w:tr>
      <w:tr w:rsidR="00256580" w:rsidRPr="00256580" w:rsidTr="00256580">
        <w:trPr>
          <w:trHeight w:val="63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433,9</w:t>
            </w:r>
          </w:p>
        </w:tc>
      </w:tr>
      <w:tr w:rsidR="00256580" w:rsidRPr="00256580" w:rsidTr="00256580">
        <w:trPr>
          <w:trHeight w:val="200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7 184,6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2,8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7 184,6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2,8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(муниципальных) </w:t>
            </w: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256580" w:rsidRPr="00256580" w:rsidTr="00256580">
        <w:trPr>
          <w:trHeight w:val="7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муниципальных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жильем молодых семей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284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"Выдача молодым семьям свидетельств о праве на получение социальной выплаты на приобретение стандартного жилья или строительство индивидуального жилого дома"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 (в рамках достижения соответствующих задач федерального проекта)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U0220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U0220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U0220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4 256,6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3 864,0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3 996,5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4 256,6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3 864,0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3 996,5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3 973,8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3 973,8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в сфере культуры, кинематографии и средств массовой информации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3 667,2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3 667,2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3 667,2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600 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Балаковского муниципального района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367 361,9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312 888,5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323 572,6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224 077,0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197 656,5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204 490,8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2 382,7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98 147,9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88 459,1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91 342,5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87 619,0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77 930,2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80 813,6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87 619,0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77 930,2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80 813,6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87 619,0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77 930,2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80 813,6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81 689,3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71 591,1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74 240,0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(муниципальных) </w:t>
            </w: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81 689,3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71 591,1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74 240,0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6 339,1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6 573,6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6 339,1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6 573,6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10 528,9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10 528,9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10 528,9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10 525,9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10 526,9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701,8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256580" w:rsidRPr="00256580" w:rsidTr="00256580">
        <w:trPr>
          <w:trHeight w:val="252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256580" w:rsidRPr="00256580" w:rsidTr="00256580">
        <w:trPr>
          <w:trHeight w:val="378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1 403,6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</w:tr>
      <w:tr w:rsidR="00256580" w:rsidRPr="00256580" w:rsidTr="00256580">
        <w:trPr>
          <w:trHeight w:val="473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6 315,1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6 316,1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6 316,1</w:t>
            </w:r>
          </w:p>
        </w:tc>
      </w:tr>
      <w:tr w:rsidR="00256580" w:rsidRPr="00256580" w:rsidTr="00256580">
        <w:trPr>
          <w:trHeight w:val="322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в части организации водоснабжения населения, водоотведения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федерального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284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88 1 00 51200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88 1 00 51200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88 1 00 51200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123 110,2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106 899,7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110 765,6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117 907,5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101 961,0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105 739,1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117 907,5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101 961,0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105 739,1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117 527,5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101 567,0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105 330,5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84 983,5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67 859,1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70 375,4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84 983,5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67 859,1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70 375,4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32 518,5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33 681,5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34 927,7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32 518,5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33 681,5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34 927,7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27,4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27,4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1 792,2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1 557,6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7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1 564,2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1 557,6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в ассоциации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335,6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715,5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715,5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лицам, удостоенным звания "Почетный гражданин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715,5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708,4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708,4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"Совершенствование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</w:tr>
      <w:tr w:rsidR="00256580" w:rsidRPr="00256580" w:rsidTr="00256580">
        <w:trPr>
          <w:trHeight w:val="192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</w:tr>
      <w:tr w:rsidR="00256580" w:rsidRPr="00256580" w:rsidTr="00256580">
        <w:trPr>
          <w:trHeight w:val="162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</w:tr>
      <w:tr w:rsidR="00256580" w:rsidRPr="00256580" w:rsidTr="00256580">
        <w:trPr>
          <w:trHeight w:val="202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256580" w:rsidRPr="00256580" w:rsidTr="00256580">
        <w:trPr>
          <w:trHeight w:val="441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17 026,4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14 726,5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15 256,6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17 026,4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14 726,5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15 256,6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15 966,3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13 901,6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14 416,4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15 966,3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13 901,6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14 416,4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15 942,2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13 876,6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14 390,5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15 147,5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12 781,9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13 255,3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15 147,5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12 781,9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13 255,3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1 135,2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1 135,2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"АПК Безопасный город"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256580" w:rsidRPr="00256580" w:rsidTr="00256580">
        <w:trPr>
          <w:trHeight w:val="190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мероприятий по построению и развитию АПК "Безопасный город"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256580" w:rsidRPr="00256580" w:rsidTr="00256580">
        <w:trPr>
          <w:trHeight w:val="208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"Техническое оснащение пункта управления АПК "Безопасный город" средствами управления, связи и оповещения"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256580" w:rsidRPr="00256580" w:rsidTr="00256580">
        <w:trPr>
          <w:trHeight w:val="91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256580" w:rsidRPr="00256580" w:rsidTr="00256580">
        <w:trPr>
          <w:trHeight w:val="15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256580" w:rsidRPr="00256580" w:rsidTr="00256580">
        <w:trPr>
          <w:trHeight w:val="91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256580" w:rsidRPr="00256580" w:rsidTr="00256580">
        <w:trPr>
          <w:trHeight w:val="208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"Разработка технического проекта АПК "Безопасный город"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1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1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1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1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</w:tr>
      <w:tr w:rsidR="00256580" w:rsidRPr="00256580" w:rsidTr="00256580">
        <w:trPr>
          <w:trHeight w:val="91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</w:tr>
      <w:tr w:rsidR="00256580" w:rsidRPr="00256580" w:rsidTr="00256580">
        <w:trPr>
          <w:trHeight w:val="206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</w:tr>
      <w:tr w:rsidR="00256580" w:rsidRPr="00256580" w:rsidTr="00256580">
        <w:trPr>
          <w:trHeight w:val="91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</w:tr>
      <w:tr w:rsidR="00256580" w:rsidRPr="00256580" w:rsidTr="00256580">
        <w:trPr>
          <w:trHeight w:val="91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</w:tr>
      <w:tr w:rsidR="00256580" w:rsidRPr="00256580" w:rsidTr="00256580">
        <w:trPr>
          <w:trHeight w:val="91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</w:tr>
      <w:tr w:rsidR="00256580" w:rsidRPr="00256580" w:rsidTr="00256580">
        <w:trPr>
          <w:trHeight w:val="91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</w:tr>
      <w:tr w:rsidR="00256580" w:rsidRPr="00256580" w:rsidTr="00256580">
        <w:trPr>
          <w:trHeight w:val="91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</w:tr>
      <w:tr w:rsidR="00256580" w:rsidRPr="00256580" w:rsidTr="00256580">
        <w:trPr>
          <w:trHeight w:val="91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29 076,6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29 076,6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"Комплексное развитие транспортной инфраструктуры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29 076,6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"Ремонт и содержание дорог общего пользования местного значения и сооружений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29 076,6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253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капитального ремонта и ремонта автомобильных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29 076,6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293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 счет средств областного дорожного фонда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27 041,2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78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дороги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прилегающие к населенным пунктам Быково-Отрогского МО)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12 384,9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12 384,9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12 384,9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78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дороги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прилегающие к населенным пунктам Натальинского МО)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47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 муниципальных районов области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областного дорожного фонда (в границах населенных пунктов Быково-Отрогского МО)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7 463,4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7 463,4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7 463,4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55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 муниципальных районов области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областного дорожного фонда (в границах населенных пунктов Натальинского МО)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15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капитального ремонта и ремонта автомобильных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муниципального дорожного фонда и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2 035,3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78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(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дороги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прилегающие к населенным пунктам Быково-Отрогского МО)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78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 ремонта автомобильных дорог общего пользования местного значения муниципальных районов области за счет средств муниципального дорожного фонда (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дороги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прилегающие к населенным пунктам Натальинского МО)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78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капитального ремонта и ремонта автомобильных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муниципального дорожного фонда (в границах населенных пунктов Быково-Отрогского МО)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78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муниципального дорожного фонда (в границах населенных пунктов Натальинского МО)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 (дороги, прилегающие к населенным пунктам Быково-Отрогского МО)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7 284,0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6 983,3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7 014,3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7 284,0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6 983,3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7 014,3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7 100,2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6 799,5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6 830,5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 мер социальной поддержки отдельных категорий граждан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7 100,2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6 799,5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6 830,5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учреждения по предоставлению услуг"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7 100,2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6 799,5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6 830,5</w:t>
            </w:r>
          </w:p>
        </w:tc>
      </w:tr>
      <w:tr w:rsidR="00256580" w:rsidRPr="00256580" w:rsidTr="00256580">
        <w:trPr>
          <w:trHeight w:val="252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5 964,6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5 964,6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5 964,8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5 752,6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5 752,6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5 752,8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5 752,6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5 752,6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5 752,8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865,7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455,2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455,2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183,8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183,8</w:t>
            </w:r>
          </w:p>
        </w:tc>
      </w:tr>
      <w:tr w:rsidR="00256580" w:rsidRPr="00256580" w:rsidTr="00256580">
        <w:trPr>
          <w:trHeight w:val="200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183,8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170,9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170,9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170,9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89 897,9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93 522,2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96 810,9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6 515,2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7 575,5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7 855,8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6 515,2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7 575,5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7 855,8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6 515,2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7 575,5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7 855,8</w:t>
            </w:r>
          </w:p>
        </w:tc>
      </w:tr>
      <w:tr w:rsidR="00256580" w:rsidRPr="00256580" w:rsidTr="00256580">
        <w:trPr>
          <w:trHeight w:val="315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"Доплата к пенсии лицам, замещавшим должности муниципальной службы, выборные (муниципальные) должности в органах местного самоуправления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6 515,2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7 575,5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7 855,8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6 515,2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7 575,5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7 855,8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6 442,9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7 778,0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6 442,9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7 778,0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83 367,3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85 931,8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88 939,8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82 945,5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85 931,8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88 939,8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82 945,5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85 931,8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88 939,8</w:t>
            </w:r>
          </w:p>
        </w:tc>
      </w:tr>
      <w:tr w:rsidR="00256580" w:rsidRPr="00256580" w:rsidTr="00256580">
        <w:trPr>
          <w:trHeight w:val="252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82 741,9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85 720,6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88 720,8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82 741,9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85 720,6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88 720,8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878,4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878,4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81 922,7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84 871,9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87 842,4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81 922,7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84 871,9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87 842,4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денежная выплата отдельной категории граждан, проживающей в сельской местности на территории БМР"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256580" w:rsidRPr="00256580" w:rsidTr="00256580">
        <w:trPr>
          <w:trHeight w:val="55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15,3</w:t>
            </w:r>
          </w:p>
        </w:tc>
      </w:tr>
      <w:tr w:rsidR="00256580" w:rsidRPr="00256580" w:rsidTr="00256580">
        <w:trPr>
          <w:trHeight w:val="1120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256580" w:rsidRPr="00256580" w:rsidTr="00256580">
        <w:trPr>
          <w:trHeight w:val="104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256580" w:rsidRPr="00256580" w:rsidTr="00256580">
        <w:trPr>
          <w:trHeight w:val="102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256580" w:rsidRPr="00256580" w:rsidTr="00256580">
        <w:trPr>
          <w:trHeight w:val="196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256580" w:rsidRPr="00256580" w:rsidTr="00256580">
        <w:trPr>
          <w:trHeight w:val="158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мер социальной поддержки отдельных категорий граждан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256580" w:rsidRPr="00256580" w:rsidTr="00256580">
        <w:trPr>
          <w:trHeight w:val="121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учреждения по предоставлению услуг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256580" w:rsidRPr="00256580" w:rsidTr="00256580">
        <w:trPr>
          <w:trHeight w:val="222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473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культуре администрации БМР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153 255,5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149 905,4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165 454,4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89 354,6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89 745,5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96 680,8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89 096,0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89 477,3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96 402,7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83 933,9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84 597,5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91 522,9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 в сфере культуры и искусства"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83 811,5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84 470,6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91 391,3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70 404,4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69 826,4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69 826,4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69 826,4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здания учреждений, другие расходы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80 3 02 09800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80 3 02 09800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80 3 02 09800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315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256580" w:rsidRPr="00256580" w:rsidTr="00256580">
        <w:trPr>
          <w:trHeight w:val="233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работников бюджетной сферы"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12 759,7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11 056,6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15 261,0</w:t>
            </w:r>
          </w:p>
        </w:tc>
      </w:tr>
      <w:tr w:rsidR="00256580" w:rsidRPr="00256580" w:rsidTr="00256580">
        <w:trPr>
          <w:trHeight w:val="200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14 192,8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14 192,8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14 192,8</w:t>
            </w:r>
          </w:p>
        </w:tc>
      </w:tr>
      <w:tr w:rsidR="00256580" w:rsidRPr="00256580" w:rsidTr="00256580">
        <w:trPr>
          <w:trHeight w:val="315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 показателей повышения оплаты труда отдельных категорий работников бюджетной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 (в части повышение оплаты труда отдельным категориям работников бюджетной сферы с 1 июня 2020 года)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1 068,2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1 068,2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1 068,2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 (в части повышение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культуры Балаковского муниципального района по профилактике правонарушений"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учреждений системой видеонаблюдения"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4 879,8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4 879,8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4 879,8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4 879,8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4 879,8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4 879,8</w:t>
            </w:r>
          </w:p>
        </w:tc>
      </w:tr>
      <w:tr w:rsidR="00256580" w:rsidRPr="00256580" w:rsidTr="00256580">
        <w:trPr>
          <w:trHeight w:val="185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1 159,5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1 159,5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1 159,5</w:t>
            </w:r>
          </w:p>
        </w:tc>
      </w:tr>
      <w:tr w:rsidR="00256580" w:rsidRPr="00256580" w:rsidTr="00256580">
        <w:trPr>
          <w:trHeight w:val="146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1 078,3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1 078,3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1 078,3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1 078,3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1 078,3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1 078,3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1 078,3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1 078,3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1 078,3</w:t>
            </w:r>
          </w:p>
        </w:tc>
      </w:tr>
      <w:tr w:rsidR="00256580" w:rsidRPr="00256580" w:rsidTr="00256580">
        <w:trPr>
          <w:trHeight w:val="196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81,2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81,2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81,2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уровня минимального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размера оплаты труда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3 720,3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3 720,3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3 720,3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3 459,9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3 459,9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3 459,9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278,1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"Трудоустройство молодежи в учреждениях культуры и дополнительного образования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63 900,9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60 159,9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68 773,6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60 060,6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56 828,7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65 319,2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60 060,6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56 828,7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65 319,2</w:t>
            </w:r>
          </w:p>
        </w:tc>
      </w:tr>
      <w:tr w:rsidR="00256580" w:rsidRPr="00256580" w:rsidTr="00256580">
        <w:trPr>
          <w:trHeight w:val="139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учреждений культуры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43 949,0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256580" w:rsidRPr="00256580" w:rsidTr="00256580">
        <w:trPr>
          <w:trHeight w:val="2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работников бюджетной сферы"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43 949,0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40 847,1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40 847,1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40 847,1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256580" w:rsidRPr="00256580" w:rsidTr="00256580">
        <w:trPr>
          <w:trHeight w:val="315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 показателей повышения оплаты труда отдельных категорий работников бюджетной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 (в части повышение оплаты труда отдельным категориям работников бюджетной сферы с 1 июня 2020 года)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3 101,9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3 101,9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3 101,9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библиотечной системы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16 111,6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15 869,5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17 190,1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9 694,8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9 576,0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9 576,0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9 576,0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библиотек, подписка"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256580" w:rsidRPr="00256580" w:rsidTr="00256580">
        <w:trPr>
          <w:trHeight w:val="3630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"Подключение муниципальных общедоступных библиотек к информационно-телекоммуникационной сети Интернет и развитие библиотечного дела с учетом задачи расширения информационных технологий и оцифровки"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95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L5193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L5193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L5193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289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отдельных мероприятий по решению учредителя"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80 7 09 00000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09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09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09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отдельным категориям работников бюджетной сферы"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5 705,2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5 312,5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6 242,4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4 927,1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5 805,4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4 927,1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5 805,4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4 927,1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5 805,4</w:t>
            </w:r>
          </w:p>
        </w:tc>
      </w:tr>
      <w:tr w:rsidR="00256580" w:rsidRPr="00256580" w:rsidTr="00256580">
        <w:trPr>
          <w:trHeight w:val="315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 показателей повышения оплаты труда отдельных категорий работников бюджетной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 (в части повышение оплаты труда отдельным категориям работников бюджетной сферы с 1 июня 2020 года)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3 840,3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3 331,2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3 454,4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3 840,3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3 331,2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3 454,4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в сфере культуры"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3 840,3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3 331,2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3 454,4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главного распорядителя средств районного бюджета БМР, предусмотренных для отрасли "Культура" и обеспечение руководства и управления муниципальными учреждениями культуры"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3 840,3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3 331,2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3 454,4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3 839,3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3 330,2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3 453,4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3 536,9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3 103,5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3 536,9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3 103,5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349,9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349,9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 по спорту, физической культуре, молодежной политике и туризму администрации БМР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120 142,1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123 267,1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127 474,4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644,0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667,8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644,0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667,8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молодежной политики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молодежной политики на территории БМР"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возрасте 14-17 лет"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119 521,1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122 623,1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126 806,6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115 223,3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118 998,3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123 047,7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105 539,7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109 444,7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113 494,1</w:t>
            </w:r>
          </w:p>
        </w:tc>
      </w:tr>
      <w:tr w:rsidR="00256580" w:rsidRPr="00256580" w:rsidTr="00256580">
        <w:trPr>
          <w:trHeight w:val="315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кадрового потенциала учреждений, подведомственных отделу по спорту, физической культуре, молодёжной политике  и туризму администрации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выплаты молодым специалистам учреждений в области спорта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330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 в учреждениях, подведомственных отделу по спорту, физической культуре, молодежной политике и туризму администрации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кнопками экстренного вызова полиции"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спорта и физической культуры на территории БМР"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105 464,7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109 413,6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113 461,8</w:t>
            </w:r>
          </w:p>
        </w:tc>
      </w:tr>
      <w:tr w:rsidR="00256580" w:rsidRPr="00256580" w:rsidTr="00256580">
        <w:trPr>
          <w:trHeight w:val="220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учреждений, ремонт, строительство и реконструкция спортивных объектов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256580" w:rsidRPr="00256580" w:rsidTr="00256580">
        <w:trPr>
          <w:trHeight w:val="175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подведомственных учреждений в рамках спортивной подготовки спортсменов"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103 597,0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102 526,2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102 526,2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102 526,2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"Совершенствование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9 553,6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9 553,6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9 553,6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9 553,6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9 553,6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9 553,6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2 729,0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2 729,0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уровня минимального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размера оплаты труда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6 824,6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6 824,6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6 824,6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244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спорта и физической культуры на территории БМР"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Укрепление материально-технической базы учреждений, ремонт, строительство и реконструкция спортивных объектов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3 967,8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3 624,8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3 758,9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3 624,8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3 758,9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туризма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туризма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256580" w:rsidRPr="00256580" w:rsidTr="00256580">
        <w:trPr>
          <w:trHeight w:val="252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"Комплексные меры противодействия незаконному обороту наркотических средств в учреждениях спорта, физической культуры и молодежной политики"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"Мероприятия, направленные на профилактику употребления наркотических и токсических веществ"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256580" w:rsidRPr="00256580" w:rsidTr="00256580">
        <w:trPr>
          <w:trHeight w:val="252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спорта, физической культуры и молодежной политики Балаковского муниципального района по профилактике правонарушений"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спортивно - массовых мероприятий"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256580" w:rsidRPr="00256580" w:rsidTr="00256580">
        <w:trPr>
          <w:trHeight w:val="252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в области спорта, молодежной политики, физической культуры и туризма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3 708,8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3 375,9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3 500,8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"Координация работы дополнительного образования в области спорта, физической культуры, молодежной политики и туризма"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3 647,8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3 292,9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3 414,8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3 646,8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3 413,8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2 966,3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3 076,1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2 966,3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3 076,1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спортивно-массовых мероприятий"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спорта и физической культуры на территории БМР"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областных соревнованиях, спартакиадах, турнирах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образования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2 371 611,5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2 409 514,1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2 404 850,3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2 293 916,7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2 331 173,2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2 325 814,3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840 650,4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732 794,4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698 966,0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9 135,3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1 988,9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1 988,9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1 988,9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1 988,9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7 146,4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муниципальными учреждениями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6 938,7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6 938,7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6 938,7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809 814,5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711 093,8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677 265,4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808 074,5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709 289,4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675 394,3</w:t>
            </w:r>
          </w:p>
        </w:tc>
      </w:tr>
      <w:tr w:rsidR="00256580" w:rsidRPr="00256580" w:rsidTr="00256580">
        <w:trPr>
          <w:trHeight w:val="266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и воспитания в муниципальных образовательных организациях и иные расходы"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78 1 01 00000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5 077,3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256580" w:rsidRPr="00256580" w:rsidTr="00256580">
        <w:trPr>
          <w:trHeight w:val="169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78 1 01 79990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5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78 1 01 79990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02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78 1 01 79990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4 854,3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4 854,3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4 854,3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учебно-тренировочных занятий, проведение танцевально-спортивного марафона"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801 773,9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704 228,6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670 146,3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220 388,3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146 887,2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103 718,7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220 388,3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146 887,2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103 718,7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220 388,3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146 887,2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103 718,7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561 505,1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549 769,4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558 855,6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561 505,1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549 769,4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558 855,6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561 505,1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549 769,4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558 855,6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12 214,4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12 214,4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12 214,4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315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</w:tr>
      <w:tr w:rsidR="00256580" w:rsidRPr="00256580" w:rsidTr="00256580">
        <w:trPr>
          <w:trHeight w:val="377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сети дошкольных образовательных организаций (в целях выполнения задач федерального проекта "Содействие занятости женщин - создание условий дошкольного образования детей в возрасте до трех лет")"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Р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572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районного бюджета (МАДОУ детский сад №22, 3в микрорайон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достижения  соответствующих задач федерального проекта)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78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55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районного бюджета (МАДОУ детский сад №13, 4 микрорайон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достижения  соответствующих задач федерального проекта)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212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2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253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1 804,4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1 871,1</w:t>
            </w:r>
          </w:p>
        </w:tc>
      </w:tr>
      <w:tr w:rsidR="00256580" w:rsidRPr="00256580" w:rsidTr="00256580">
        <w:trPr>
          <w:trHeight w:val="204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256580" w:rsidRPr="00256580" w:rsidTr="00256580">
        <w:trPr>
          <w:trHeight w:val="69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256580" w:rsidRPr="00256580" w:rsidTr="00256580">
        <w:trPr>
          <w:trHeight w:val="72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256580" w:rsidRPr="00256580" w:rsidTr="00256580">
        <w:trPr>
          <w:trHeight w:val="72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256580" w:rsidRPr="00256580" w:rsidTr="00256580">
        <w:trPr>
          <w:trHeight w:val="252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Основное мероприятие "Мероприятия по энергосбережению и повышению энергоэффективности теплоснабжения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учреждений"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21 700,6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21 700,6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21 700,6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21 700,6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21 700,6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21 700,6</w:t>
            </w:r>
          </w:p>
        </w:tc>
      </w:tr>
      <w:tr w:rsidR="00256580" w:rsidRPr="00256580" w:rsidTr="00256580">
        <w:trPr>
          <w:trHeight w:val="185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6 970,9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6 970,9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6 970,9</w:t>
            </w:r>
          </w:p>
        </w:tc>
      </w:tr>
      <w:tr w:rsidR="00256580" w:rsidRPr="00256580" w:rsidTr="00256580">
        <w:trPr>
          <w:trHeight w:val="143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</w:tr>
      <w:tr w:rsidR="00256580" w:rsidRPr="00256580" w:rsidTr="00256580">
        <w:trPr>
          <w:trHeight w:val="209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уровня минимального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размера оплаты труда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14 729,7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14 729,7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14 729,7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1 294 780,4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1 430 239,5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1 451 506,3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4 056,8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муниципальными учреждениями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1 290 723,6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1 430 239,5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1 451 506,3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</w:tr>
      <w:tr w:rsidR="00256580" w:rsidRPr="00256580" w:rsidTr="00256580">
        <w:trPr>
          <w:trHeight w:val="315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1 275 874,5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1 414 664,3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1 435 376,2</w:t>
            </w:r>
          </w:p>
        </w:tc>
      </w:tr>
      <w:tr w:rsidR="00256580" w:rsidRPr="00256580" w:rsidTr="00256580">
        <w:trPr>
          <w:trHeight w:val="378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дошкольного, начального, основного, среднего общего образования в муниципальных общеобразовательных организациях БМР"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1 091 537,3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1 283 401,3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1 385 057,9</w:t>
            </w:r>
          </w:p>
        </w:tc>
      </w:tr>
      <w:tr w:rsidR="00256580" w:rsidRPr="00256580" w:rsidTr="00256580">
        <w:trPr>
          <w:trHeight w:val="252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муниципальных общеобразовательных учреждений (школы-детские сады, школы начальные, неполные средние и средние)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121 019,6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128 283,4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133 029,9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121 019,6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128 283,4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133 029,9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121 019,6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128 283,4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133 029,9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929 846,3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1 089 218,8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1 186 512,2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929 846,3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1 089 218,8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1 186 512,2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929 846,3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1 089 218,8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1 186 512,2</w:t>
            </w:r>
          </w:p>
        </w:tc>
      </w:tr>
      <w:tr w:rsidR="00256580" w:rsidRPr="00256580" w:rsidTr="00256580">
        <w:trPr>
          <w:trHeight w:val="315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17 605,9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17 605,9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17 605,9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204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22 882,4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65 899,1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65 515,8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22 882,4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65 899,1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65 515,8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22 882,4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65 899,1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65 515,8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ГИА и ЕГЭ"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64 628,2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72Г00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72Г00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72Г00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S2Г00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1 304,6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S2Г00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1 304,6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S2Г00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1 304,6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284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L2550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37 772,6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L2550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37 772,6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L2550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37 772,6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68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8 053,3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8 053,3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8 053,3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питания, приобретение продуктов питания и молока в общеобразовательных организациях"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30 923,6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31 301,1</w:t>
            </w:r>
          </w:p>
        </w:tc>
      </w:tr>
      <w:tr w:rsidR="00256580" w:rsidRPr="00256580" w:rsidTr="00256580">
        <w:trPr>
          <w:trHeight w:val="378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28 123,8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28 123,8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28 123,8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питания, приобретение продуктов питания и молока в общеобразовательных организациях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9 837,6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10 201,6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10 579,1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9 837,6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10 201,6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10 579,1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9 837,6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10 201,6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10 579,1</w:t>
            </w:r>
          </w:p>
        </w:tc>
      </w:tr>
      <w:tr w:rsidR="00256580" w:rsidRPr="00256580" w:rsidTr="00256580">
        <w:trPr>
          <w:trHeight w:val="252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31 267,6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31 267,6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31 267,6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финансирования Центров цифрового и гуманитарного профилей "Точка роста""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спортивной инфраструктуры образовательных организаций"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39 805,7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универсальных спортивно-оздоровительных площадок на территории общеобразовательных организаций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78 2 16 72910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39 397,7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78 2 16 72910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39 397,7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78 2 16 72910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39 397,7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спортивной инфраструктуры образовательных организаций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78 2 16 99100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78 2 16 99100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78 2 16 99100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259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"Обновление инфраструктуры сельских общеобразовательных организаций (в целях выполнения задач федерального проекта "Современная школа")"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8 385,5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13 983,5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18 308,7</w:t>
            </w:r>
          </w:p>
        </w:tc>
      </w:tr>
      <w:tr w:rsidR="00256580" w:rsidRPr="00256580" w:rsidTr="00256580">
        <w:trPr>
          <w:trHeight w:val="198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Обновление материально-технической базы для формирования у обучающихся современных технологических и </w:t>
            </w: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гуманитарных навыков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3 380,8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2 251,2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3 380,8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2 251,2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51690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3 380,8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2 251,2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центров образования цифрового и гуманитарного профилей (за счет средств местного бюджета)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Н1690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256580" w:rsidRPr="00256580" w:rsidTr="00256580">
        <w:trPr>
          <w:trHeight w:val="252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условий для создания центров образования цифрового и гуманитарного профилей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достижения соответствующих результатов федерального проекта)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6 068,4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9 102,7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13 957,5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6 068,4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9 102,7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13 957,5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U1130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6 068,4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9 102,7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13 957,5</w:t>
            </w:r>
          </w:p>
        </w:tc>
      </w:tr>
      <w:tr w:rsidR="00256580" w:rsidRPr="00256580" w:rsidTr="00256580">
        <w:trPr>
          <w:trHeight w:val="378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"Создание в общеобразовательных организациях, расположенных в сельской местности, условий для занятий физической культурой и спортом" (в целях выполнения задач федерального проекта "Успех каждого ребенка")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224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50970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7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50970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7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50970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295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(за счет средств местного бюджета)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H0970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7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H0970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7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H0970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78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условий для внедрения целевой модели цифровой образовательной среды в общеобразовательных организациях Балаковского муниципального района (в целях выполнения задач федерального проекта "Цифровая образовательная среда")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252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52100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268,1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256580" w:rsidRPr="00256580" w:rsidTr="00256580">
        <w:trPr>
          <w:trHeight w:val="441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158,5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158,5</w:t>
            </w:r>
          </w:p>
        </w:tc>
      </w:tr>
      <w:tr w:rsidR="00256580" w:rsidRPr="00256580" w:rsidTr="00256580">
        <w:trPr>
          <w:trHeight w:val="315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12 393,7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13 050,2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13 533,0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1 720,6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1 720,6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301,1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301,1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301,1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301,1</w:t>
            </w:r>
          </w:p>
        </w:tc>
      </w:tr>
      <w:tr w:rsidR="00256580" w:rsidRPr="00256580" w:rsidTr="00256580">
        <w:trPr>
          <w:trHeight w:val="252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по энергосбережению и повышению энергоэффективности теплоснабжения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учреждений"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10 513,7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11 511,3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10 513,7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11 511,3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10 513,7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11 511,3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10 513,7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11 511,3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летней культурно-спортивной занятости детей и подростков"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кадрового потенциала в образовательных организациях"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"Денежные выплаты молодым специалистам учреждений образования и их наставникам"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32 032,7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32 071,5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34 410,7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30 997,1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31 035,9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33 375,1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системы общего и дополнительного образования"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30 287,3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30 299,8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32 611,7</w:t>
            </w:r>
          </w:p>
        </w:tc>
      </w:tr>
      <w:tr w:rsidR="00256580" w:rsidRPr="00256580" w:rsidTr="00256580">
        <w:trPr>
          <w:trHeight w:val="378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 БМР"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19 452,6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дополнительного образования (учреждения по внешкольной работе с детьми)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19 432,6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19 432,6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19 432,6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"Проведение муниципального торжественного мероприятия, посвященного Дню Учителя 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223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284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педагогическим работникам дополнительного образования МАУДО ЦДО"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3 975,9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3 469,3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4 788,5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3 226,4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4 453,3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3 226,4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4 453,3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3 226,4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4 453,3</w:t>
            </w:r>
          </w:p>
        </w:tc>
      </w:tr>
      <w:tr w:rsidR="00256580" w:rsidRPr="00256580" w:rsidTr="00256580">
        <w:trPr>
          <w:trHeight w:val="315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ра-ботников бюджетной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Сохранение достигнутых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сохранения достигнутых показателей повышения оплаты труда отдельных категорий работников бюджетной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709,6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677,3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677,3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677,3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677,3</w:t>
            </w:r>
          </w:p>
        </w:tc>
      </w:tr>
      <w:tr w:rsidR="00256580" w:rsidRPr="00256580" w:rsidTr="00256580">
        <w:trPr>
          <w:trHeight w:val="315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"Совершенствование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1 035,6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1 035,6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уровня минимального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размера оплаты труда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625,5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581,7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581,7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581,7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17 415,1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35 175,7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36 449,6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16 670,0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34 430,6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35 704,5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16 670,0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34 430,6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35 704,5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к летнему оздоровительному сезону оздоровительных (профильных) центров"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Реализация мероприятий по подготовке к летнему оздоровительному сезону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</w:t>
            </w:r>
            <w:proofErr w:type="gram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детских оздоровительных лагерей с дневным пребыванием при общеобразовательных организациях к летнему оздоровительному сезону"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"Частичная компенсация стоимости путевок в оздоровительные (профильные) центры"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Частичная компенсация стоимости путевок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</w:t>
            </w:r>
            <w:proofErr w:type="gram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256580" w:rsidRPr="00256580" w:rsidTr="00256580">
        <w:trPr>
          <w:trHeight w:val="252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питания и приобретение продуктов питания для детских оздоровительных лагерей с дневным пребыванием при общеобразовательных организациях"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256580" w:rsidRPr="00256580" w:rsidTr="00256580">
        <w:trPr>
          <w:trHeight w:val="10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гарантий детей и подростков"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10 118,7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9 629,7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9 629,7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9 629,7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"Создание современных условий оздоровления в детских оздоровительных центрах и иные </w:t>
            </w: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109 038,1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100 892,1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104 481,7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51 134,8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47 201,6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48 948,0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51 134,8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47 201,6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48 948,0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50 733,7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46 786,9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48 518,0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41 546,6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37 122,7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38 496,2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41 546,6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37 122,7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38 496,2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9 146,3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9 641,2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9 997,9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9 146,3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9 641,2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9 997,9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54 735,2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50 568,4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52 411,6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54 671,5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50 561,1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52 404,0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12 877,6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11 189,1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11 603,1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12 877,6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11 189,1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11 603,1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12 643,4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11 029,7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11 437,9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12 643,4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11 029,7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11 437,9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165,2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165,2</w:t>
            </w:r>
          </w:p>
        </w:tc>
      </w:tr>
      <w:tr w:rsidR="00256580" w:rsidRPr="00256580" w:rsidTr="00256580">
        <w:trPr>
          <w:trHeight w:val="284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41 793,9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39 372,0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40 800,9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37 402,1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34 914,7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36 206,6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35 673,8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33 214,3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34 443,2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35 673,8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33 214,3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34 443,2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1 763,4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1 763,4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441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2 441,5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2 571,5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1 624,6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1 684,6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1 624,6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1 684,6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886,9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886,9</w:t>
            </w:r>
          </w:p>
        </w:tc>
      </w:tr>
      <w:tr w:rsidR="00256580" w:rsidRPr="00256580" w:rsidTr="00256580">
        <w:trPr>
          <w:trHeight w:val="820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1 956,5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2 022,8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1 857,8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1 857,8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3 122,1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3 122,1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3 072,2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3 072,2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3 072,2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"Обеспечение уровня минимального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размера оплаты труда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19 094,1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19 740,8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20 435,3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19 094,1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19 740,8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20 435,3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18 769,0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19 463,5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18 769,0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19 463,5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18 769,0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19 463,5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18 769,0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19 463,5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18 769,0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19 463,5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"Совершенствование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системы оплаты труда работников отдельных муниципальных учреждений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58 600,7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58 600,1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58 600,7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58 600,7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58 600,1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58 600,7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58 596,5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58 595,7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58 596,1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58 596,5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58 595,7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58 596,1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58 587,5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58 587,6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58 587,7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56580" w:rsidRPr="00256580" w:rsidTr="00256580">
        <w:trPr>
          <w:trHeight w:val="284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</w:tr>
      <w:tr w:rsidR="00256580" w:rsidRPr="00256580" w:rsidTr="00256580">
        <w:trPr>
          <w:trHeight w:val="284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</w:tr>
      <w:tr w:rsidR="00256580" w:rsidRPr="00256580" w:rsidTr="00256580">
        <w:trPr>
          <w:trHeight w:val="820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</w:tr>
      <w:tr w:rsidR="00256580" w:rsidRPr="00256580" w:rsidTr="00256580">
        <w:trPr>
          <w:trHeight w:val="316"/>
        </w:trPr>
        <w:tc>
          <w:tcPr>
            <w:tcW w:w="70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3 629 667,6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3 239 913,6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3 248 235,5</w:t>
            </w:r>
          </w:p>
        </w:tc>
      </w:tr>
    </w:tbl>
    <w:p w:rsidR="00256580" w:rsidRDefault="00256580"/>
    <w:sectPr w:rsidR="00256580" w:rsidSect="0025658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10"/>
  <w:displayHorizontalDrawingGridEvery w:val="2"/>
  <w:characterSpacingControl w:val="doNotCompress"/>
  <w:compat/>
  <w:rsids>
    <w:rsidRoot w:val="00256580"/>
    <w:rsid w:val="00256580"/>
    <w:rsid w:val="00D759A1"/>
    <w:rsid w:val="00DE1268"/>
    <w:rsid w:val="00E0023E"/>
    <w:rsid w:val="00E03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2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658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56580"/>
    <w:rPr>
      <w:color w:val="800080"/>
      <w:u w:val="single"/>
    </w:rPr>
  </w:style>
  <w:style w:type="paragraph" w:customStyle="1" w:styleId="xl176">
    <w:name w:val="xl176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256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0">
    <w:name w:val="xl180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1">
    <w:name w:val="xl181"/>
    <w:basedOn w:val="a"/>
    <w:rsid w:val="00256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25658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5">
    <w:name w:val="xl185"/>
    <w:basedOn w:val="a"/>
    <w:rsid w:val="002565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6">
    <w:name w:val="xl186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0">
    <w:name w:val="xl190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256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256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4">
    <w:name w:val="xl194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6">
    <w:name w:val="xl196"/>
    <w:basedOn w:val="a"/>
    <w:rsid w:val="00256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7">
    <w:name w:val="xl197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256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2565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256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3">
    <w:name w:val="xl203"/>
    <w:basedOn w:val="a"/>
    <w:rsid w:val="0025658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2565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5">
    <w:name w:val="xl205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6">
    <w:name w:val="xl206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25658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25658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25658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256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256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212">
    <w:name w:val="xl212"/>
    <w:basedOn w:val="a"/>
    <w:rsid w:val="0025658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3">
    <w:name w:val="xl213"/>
    <w:basedOn w:val="a"/>
    <w:rsid w:val="002565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256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6">
    <w:name w:val="xl216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7">
    <w:name w:val="xl217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9">
    <w:name w:val="xl219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23">
    <w:name w:val="xl223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25">
    <w:name w:val="xl225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25658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2565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4">
    <w:name w:val="xl234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7">
    <w:name w:val="xl237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8">
    <w:name w:val="xl238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9">
    <w:name w:val="xl239"/>
    <w:basedOn w:val="a"/>
    <w:rsid w:val="00256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0">
    <w:name w:val="xl240"/>
    <w:basedOn w:val="a"/>
    <w:rsid w:val="002565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2565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2565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2565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2565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2565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6">
    <w:name w:val="xl246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7">
    <w:name w:val="xl247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8">
    <w:name w:val="xl248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2565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2565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1">
    <w:name w:val="xl251"/>
    <w:basedOn w:val="a"/>
    <w:rsid w:val="002565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2">
    <w:name w:val="xl252"/>
    <w:basedOn w:val="a"/>
    <w:rsid w:val="002565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53">
    <w:name w:val="xl253"/>
    <w:basedOn w:val="a"/>
    <w:rsid w:val="002565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54">
    <w:name w:val="xl254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5">
    <w:name w:val="xl255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6">
    <w:name w:val="xl256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">
    <w:name w:val="xl257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8">
    <w:name w:val="xl258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9">
    <w:name w:val="xl259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0">
    <w:name w:val="xl260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1">
    <w:name w:val="xl261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2">
    <w:name w:val="xl262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3">
    <w:name w:val="xl263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4">
    <w:name w:val="xl264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65">
    <w:name w:val="xl265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66">
    <w:name w:val="xl266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7">
    <w:name w:val="xl267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8">
    <w:name w:val="xl268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9">
    <w:name w:val="xl269"/>
    <w:basedOn w:val="a"/>
    <w:rsid w:val="002565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0">
    <w:name w:val="xl270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1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126</Pages>
  <Words>25281</Words>
  <Characters>144107</Characters>
  <Application>Microsoft Office Word</Application>
  <DocSecurity>0</DocSecurity>
  <Lines>1200</Lines>
  <Paragraphs>338</Paragraphs>
  <ScaleCrop>false</ScaleCrop>
  <Company/>
  <LinksUpToDate>false</LinksUpToDate>
  <CharactersWithSpaces>169050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3</cp:revision>
  <dcterms:created xsi:type="dcterms:W3CDTF">2020-11-30T09:53:00Z</dcterms:created>
  <dcterms:modified xsi:type="dcterms:W3CDTF">2020-11-30T10:02:00Z</dcterms:modified>
</cp:coreProperties>
</file>